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4947F" w14:textId="04641737" w:rsidR="0023246A" w:rsidRDefault="0023246A" w:rsidP="0023246A">
      <w:pPr>
        <w:shd w:val="clear" w:color="auto" w:fill="FCFCFC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spacing w:val="-8"/>
          <w:kern w:val="36"/>
          <w:sz w:val="36"/>
          <w:szCs w:val="47"/>
          <w:lang w:eastAsia="lt-LT"/>
        </w:rPr>
      </w:pPr>
      <w:proofErr w:type="spellStart"/>
      <w:r w:rsidRPr="0023246A">
        <w:rPr>
          <w:rFonts w:ascii="Times New Roman" w:eastAsia="Times New Roman" w:hAnsi="Times New Roman" w:cs="Times New Roman"/>
          <w:b/>
          <w:color w:val="333333"/>
          <w:spacing w:val="-8"/>
          <w:kern w:val="36"/>
          <w:sz w:val="36"/>
          <w:szCs w:val="47"/>
          <w:lang w:eastAsia="lt-LT"/>
        </w:rPr>
        <w:t>Artikuliacinė</w:t>
      </w:r>
      <w:proofErr w:type="spellEnd"/>
      <w:r w:rsidRPr="0023246A">
        <w:rPr>
          <w:rFonts w:ascii="Times New Roman" w:eastAsia="Times New Roman" w:hAnsi="Times New Roman" w:cs="Times New Roman"/>
          <w:b/>
          <w:color w:val="333333"/>
          <w:spacing w:val="-8"/>
          <w:kern w:val="36"/>
          <w:sz w:val="36"/>
          <w:szCs w:val="47"/>
          <w:lang w:eastAsia="lt-LT"/>
        </w:rPr>
        <w:t xml:space="preserve"> mankštelė vaikams</w:t>
      </w:r>
    </w:p>
    <w:p w14:paraId="6E21B050" w14:textId="77777777" w:rsidR="0023246A" w:rsidRPr="0023246A" w:rsidRDefault="0023246A" w:rsidP="0023246A">
      <w:pPr>
        <w:shd w:val="clear" w:color="auto" w:fill="FCFCFC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spacing w:val="-8"/>
          <w:kern w:val="36"/>
          <w:sz w:val="36"/>
          <w:szCs w:val="47"/>
          <w:lang w:eastAsia="lt-LT"/>
        </w:rPr>
      </w:pPr>
      <w:r w:rsidRPr="0023246A">
        <w:rPr>
          <w:rFonts w:ascii="Arial" w:eastAsia="Times New Roman" w:hAnsi="Arial" w:cs="Arial"/>
          <w:noProof/>
          <w:color w:val="333333"/>
          <w:sz w:val="24"/>
          <w:szCs w:val="24"/>
          <w:lang w:eastAsia="lt-LT"/>
        </w:rPr>
        <w:drawing>
          <wp:anchor distT="0" distB="0" distL="114300" distR="114300" simplePos="0" relativeHeight="251658240" behindDoc="1" locked="0" layoutInCell="1" allowOverlap="1" wp14:anchorId="447EBAAC" wp14:editId="099BD83D">
            <wp:simplePos x="0" y="0"/>
            <wp:positionH relativeFrom="column">
              <wp:posOffset>-635</wp:posOffset>
            </wp:positionH>
            <wp:positionV relativeFrom="paragraph">
              <wp:posOffset>254000</wp:posOffset>
            </wp:positionV>
            <wp:extent cx="3122295" cy="2066290"/>
            <wp:effectExtent l="0" t="0" r="1905" b="3810"/>
            <wp:wrapTight wrapText="bothSides">
              <wp:wrapPolygon edited="0">
                <wp:start x="0" y="0"/>
                <wp:lineTo x="0" y="21507"/>
                <wp:lineTo x="21525" y="21507"/>
                <wp:lineTo x="21525" y="0"/>
                <wp:lineTo x="0" y="0"/>
              </wp:wrapPolygon>
            </wp:wrapTight>
            <wp:docPr id="4" name="Picture 4" descr="Vaikas daro artikuliacinius pratim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ikas daro artikuliacinius pratimu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75E7A6" w14:textId="77777777" w:rsidR="0023246A" w:rsidRPr="0023246A" w:rsidRDefault="0023246A" w:rsidP="0023246A">
      <w:pPr>
        <w:shd w:val="clear" w:color="auto" w:fill="FCFCFC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23246A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Artikuliacinės mankštos yra skirtos tobulinti kalbinę motoriką – lūpų, liežuvio, skruostų, žandikaulio judesius, reikalingus sklandžiam ir raiškiam kalbėjimui.</w:t>
      </w:r>
    </w:p>
    <w:p w14:paraId="4F448513" w14:textId="77777777" w:rsidR="0023246A" w:rsidRPr="0023246A" w:rsidRDefault="0023246A" w:rsidP="0023246A">
      <w:pPr>
        <w:shd w:val="clear" w:color="auto" w:fill="FCFCFC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23246A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Artikuliacinės mankštos gali būti bendros arba specializuotos, skirtos konkrečių, sunkiau ištariamų garsų tarimo tobulinimui.</w:t>
      </w:r>
    </w:p>
    <w:p w14:paraId="12B20578" w14:textId="77777777" w:rsidR="0023246A" w:rsidRPr="0023246A" w:rsidRDefault="0023246A" w:rsidP="0023246A">
      <w:pPr>
        <w:shd w:val="clear" w:color="auto" w:fill="FCFCFC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23246A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Tokias </w:t>
      </w:r>
      <w:proofErr w:type="spellStart"/>
      <w:r w:rsidRPr="0023246A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makštas</w:t>
      </w:r>
      <w:proofErr w:type="spellEnd"/>
      <w:r w:rsidRPr="0023246A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  (</w:t>
      </w:r>
      <w:proofErr w:type="spellStart"/>
      <w:r w:rsidRPr="0023246A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pratimus</w:t>
      </w:r>
      <w:proofErr w:type="spellEnd"/>
      <w:r w:rsidRPr="0023246A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) paprastai naudoja logopedai, tačiau ji praverčia ir tiesiog norint paskatinti vaiko kalbos raidą.</w:t>
      </w:r>
    </w:p>
    <w:p w14:paraId="52887EB8" w14:textId="77777777" w:rsidR="0023246A" w:rsidRPr="0023246A" w:rsidRDefault="0023246A" w:rsidP="0023246A">
      <w:pPr>
        <w:shd w:val="clear" w:color="auto" w:fill="FCFCFC"/>
        <w:spacing w:before="375" w:after="37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lt-LT"/>
        </w:rPr>
      </w:pPr>
      <w:proofErr w:type="spellStart"/>
      <w:r w:rsidRPr="0023246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lt-LT"/>
        </w:rPr>
        <w:t>Artikuliacinė</w:t>
      </w:r>
      <w:proofErr w:type="spellEnd"/>
      <w:r w:rsidRPr="0023246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lt-LT"/>
        </w:rPr>
        <w:t xml:space="preserve"> mankštelė - pasakėlė</w:t>
      </w:r>
    </w:p>
    <w:p w14:paraId="5972468A" w14:textId="77777777" w:rsidR="0023246A" w:rsidRPr="0023246A" w:rsidRDefault="0023246A" w:rsidP="0023246A">
      <w:pPr>
        <w:shd w:val="clear" w:color="auto" w:fill="FCFCFC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23246A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Su kalbėti dar tik pradedančiais ar jau čiauškančiais vaikais išbandykite paprastą, visus kalbos padargus išjudinančią </w:t>
      </w:r>
      <w:proofErr w:type="spellStart"/>
      <w:r w:rsidRPr="0023246A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artikuliacinę</w:t>
      </w:r>
      <w:proofErr w:type="spellEnd"/>
      <w:r w:rsidRPr="0023246A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mankštą, kuri, kad būtų smagiau, susieta su pasakojimu.</w:t>
      </w:r>
    </w:p>
    <w:p w14:paraId="1008F2FA" w14:textId="77777777" w:rsidR="0023246A" w:rsidRPr="0023246A" w:rsidRDefault="0023246A" w:rsidP="0023246A">
      <w:pPr>
        <w:shd w:val="clear" w:color="auto" w:fill="FCFCFC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23246A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Sekite pasakaitę ir atlikite nurodytus judesius, kuriuos turėtų kartoti ir mažylis:</w:t>
      </w:r>
    </w:p>
    <w:p w14:paraId="425E284D" w14:textId="77777777" w:rsidR="0023246A" w:rsidRPr="0023246A" w:rsidRDefault="0023246A" w:rsidP="0023246A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23246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lt-LT"/>
        </w:rPr>
        <w:t xml:space="preserve">„Pas senelius važiavo brolis </w:t>
      </w:r>
      <w:proofErr w:type="spellStart"/>
      <w:r w:rsidRPr="0023246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lt-LT"/>
        </w:rPr>
        <w:t>pūstažandis</w:t>
      </w:r>
      <w:proofErr w:type="spellEnd"/>
      <w:r w:rsidRPr="0023246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lt-LT"/>
        </w:rPr>
        <w:t>.“</w:t>
      </w:r>
    </w:p>
    <w:p w14:paraId="313CF6C1" w14:textId="77777777" w:rsidR="0023246A" w:rsidRPr="0023246A" w:rsidRDefault="0023246A" w:rsidP="0023246A">
      <w:pPr>
        <w:shd w:val="clear" w:color="auto" w:fill="FCFCFC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</w:pPr>
      <w:r w:rsidRPr="0023246A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lt-LT"/>
        </w:rPr>
        <w:t>Pasakę šį sakinį stipriai išpučiame žandus.</w:t>
      </w:r>
    </w:p>
    <w:p w14:paraId="0AD3095B" w14:textId="77777777" w:rsidR="0023246A" w:rsidRPr="0023246A" w:rsidRDefault="0023246A" w:rsidP="0023246A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23246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lt-LT"/>
        </w:rPr>
        <w:t xml:space="preserve">„Ir sesutė, visai </w:t>
      </w:r>
      <w:proofErr w:type="spellStart"/>
      <w:r w:rsidRPr="0023246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lt-LT"/>
        </w:rPr>
        <w:t>kūdutė</w:t>
      </w:r>
      <w:proofErr w:type="spellEnd"/>
      <w:r w:rsidRPr="0023246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lt-LT"/>
        </w:rPr>
        <w:t>.“</w:t>
      </w:r>
    </w:p>
    <w:p w14:paraId="5D1AA739" w14:textId="77777777" w:rsidR="0023246A" w:rsidRPr="0023246A" w:rsidRDefault="0023246A" w:rsidP="0023246A">
      <w:pPr>
        <w:shd w:val="clear" w:color="auto" w:fill="FCFCFC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</w:pPr>
      <w:r w:rsidRPr="0023246A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lt-LT"/>
        </w:rPr>
        <w:t>Žandus stipriai, taip, kad paliestų liežuvį įtraukiame.</w:t>
      </w:r>
    </w:p>
    <w:p w14:paraId="628E1444" w14:textId="77777777" w:rsidR="0023246A" w:rsidRPr="0023246A" w:rsidRDefault="0023246A" w:rsidP="0023246A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23246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lt-LT"/>
        </w:rPr>
        <w:t>„Bučkis ir broliukui, bučkis ir sesutei.“</w:t>
      </w:r>
    </w:p>
    <w:p w14:paraId="7FAC5761" w14:textId="77777777" w:rsidR="0023246A" w:rsidRPr="0023246A" w:rsidRDefault="0023246A" w:rsidP="0023246A">
      <w:pPr>
        <w:shd w:val="clear" w:color="auto" w:fill="FCFCFC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</w:pPr>
      <w:r w:rsidRPr="0023246A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lt-LT"/>
        </w:rPr>
        <w:t>Sučiaupiame lūpas bučiniui ir pasiunčiame du oro bučinukus, kad būtų garsas.</w:t>
      </w:r>
    </w:p>
    <w:p w14:paraId="11A12CE9" w14:textId="77777777" w:rsidR="0023246A" w:rsidRPr="0023246A" w:rsidRDefault="0023246A" w:rsidP="0023246A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23246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lt-LT"/>
        </w:rPr>
        <w:t>„Pasodino visus prie stalo ir skaniausių blynų davė.“</w:t>
      </w:r>
    </w:p>
    <w:p w14:paraId="6F44A61B" w14:textId="77777777" w:rsidR="0023246A" w:rsidRPr="0023246A" w:rsidRDefault="0023246A" w:rsidP="0023246A">
      <w:pPr>
        <w:shd w:val="clear" w:color="auto" w:fill="FCFCFC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</w:pPr>
      <w:r w:rsidRPr="0023246A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lt-LT"/>
        </w:rPr>
        <w:t>Apsilaižome lūpas nuo viršaus iki apačios.</w:t>
      </w:r>
    </w:p>
    <w:p w14:paraId="37A5543E" w14:textId="77777777" w:rsidR="0023246A" w:rsidRPr="0023246A" w:rsidRDefault="0023246A" w:rsidP="0023246A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23246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lt-LT"/>
        </w:rPr>
        <w:t xml:space="preserve">„Dar </w:t>
      </w:r>
      <w:proofErr w:type="spellStart"/>
      <w:r w:rsidRPr="0023246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lt-LT"/>
        </w:rPr>
        <w:t>karštučiai</w:t>
      </w:r>
      <w:proofErr w:type="spellEnd"/>
      <w:r w:rsidRPr="0023246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lt-LT"/>
        </w:rPr>
        <w:t>! Pūskite, vaikučiai!“</w:t>
      </w:r>
    </w:p>
    <w:p w14:paraId="5C9DA0DE" w14:textId="77777777" w:rsidR="0023246A" w:rsidRPr="0023246A" w:rsidRDefault="0023246A" w:rsidP="0023246A">
      <w:pPr>
        <w:shd w:val="clear" w:color="auto" w:fill="FCFCFC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</w:pPr>
      <w:r w:rsidRPr="0023246A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lt-LT"/>
        </w:rPr>
        <w:t>Suspaudžiame lūpas ir stipriai pučiame.</w:t>
      </w:r>
    </w:p>
    <w:p w14:paraId="26315664" w14:textId="77777777" w:rsidR="0023246A" w:rsidRPr="0023246A" w:rsidRDefault="0023246A" w:rsidP="0023246A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23246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lt-LT"/>
        </w:rPr>
        <w:t>„O dabar jau galime blynus lapnoti.“</w:t>
      </w:r>
    </w:p>
    <w:p w14:paraId="4DCC09D4" w14:textId="77777777" w:rsidR="0023246A" w:rsidRPr="0023246A" w:rsidRDefault="0023246A" w:rsidP="0023246A">
      <w:pPr>
        <w:shd w:val="clear" w:color="auto" w:fill="FCFCFC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</w:pPr>
      <w:r w:rsidRPr="0023246A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lt-LT"/>
        </w:rPr>
        <w:t>Judiname žandikaulį aukštyn ir žemyn lyg kramtytume. </w:t>
      </w:r>
    </w:p>
    <w:p w14:paraId="27A1D924" w14:textId="77777777" w:rsidR="0023246A" w:rsidRPr="0023246A" w:rsidRDefault="0023246A" w:rsidP="0023246A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23246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lt-LT"/>
        </w:rPr>
        <w:t>„Nepamirškime tik padėkoti, šypseną padovanoti.“</w:t>
      </w:r>
    </w:p>
    <w:p w14:paraId="07140CBA" w14:textId="77777777" w:rsidR="0023246A" w:rsidRPr="0023246A" w:rsidRDefault="0023246A" w:rsidP="0023246A">
      <w:pPr>
        <w:shd w:val="clear" w:color="auto" w:fill="FCFCFC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</w:pPr>
      <w:r w:rsidRPr="0023246A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lt-LT"/>
        </w:rPr>
        <w:t>Plačiai, kad visi dantukai matytųsi šypsomės, liežuvį spaudžiame prie gomurio.</w:t>
      </w:r>
    </w:p>
    <w:p w14:paraId="2738FC76" w14:textId="77777777" w:rsidR="0023246A" w:rsidRPr="0023246A" w:rsidRDefault="0023246A" w:rsidP="0023246A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23246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lt-LT"/>
        </w:rPr>
        <w:t>„Sočiai pavalgius, žaiskime slėpynių! Broli, kur gi tu?“</w:t>
      </w:r>
    </w:p>
    <w:p w14:paraId="5039F9E2" w14:textId="77777777" w:rsidR="0023246A" w:rsidRPr="0023246A" w:rsidRDefault="0023246A" w:rsidP="0023246A">
      <w:pPr>
        <w:shd w:val="clear" w:color="auto" w:fill="FCFCFC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</w:pPr>
      <w:r w:rsidRPr="0023246A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lt-LT"/>
        </w:rPr>
        <w:t>Liekame užsičiaupę ir liežuviu ir iš vidaus paliečiame kairį žandą, o tuomet dešinį.</w:t>
      </w:r>
    </w:p>
    <w:p w14:paraId="5B3423B9" w14:textId="77777777" w:rsidR="0023246A" w:rsidRPr="0023246A" w:rsidRDefault="0023246A" w:rsidP="0023246A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23246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lt-LT"/>
        </w:rPr>
        <w:t xml:space="preserve">„Apieškokime visus namus. Broli, </w:t>
      </w:r>
      <w:proofErr w:type="spellStart"/>
      <w:r w:rsidRPr="0023246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lt-LT"/>
        </w:rPr>
        <w:t>aaa-ūūū</w:t>
      </w:r>
      <w:proofErr w:type="spellEnd"/>
      <w:r w:rsidRPr="0023246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lt-LT"/>
        </w:rPr>
        <w:t>!“</w:t>
      </w:r>
    </w:p>
    <w:p w14:paraId="7A4B5B20" w14:textId="77777777" w:rsidR="0023246A" w:rsidRPr="0023246A" w:rsidRDefault="0023246A" w:rsidP="0023246A">
      <w:pPr>
        <w:shd w:val="clear" w:color="auto" w:fill="FCFCFC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</w:pPr>
      <w:r w:rsidRPr="0023246A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lt-LT"/>
        </w:rPr>
        <w:t>Truputį išsižiojame ir liežuviu perbraukiame per dantis, iš pradžių per viršutinius, o tuomet per apatinius.</w:t>
      </w:r>
    </w:p>
    <w:p w14:paraId="37F3E28C" w14:textId="77777777" w:rsidR="0023246A" w:rsidRPr="0023246A" w:rsidRDefault="0023246A" w:rsidP="0023246A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23246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lt-LT"/>
        </w:rPr>
        <w:t>„Reikia ir kieme ieškoti! Ir kairėj, ir dešinėj!“</w:t>
      </w:r>
    </w:p>
    <w:p w14:paraId="2246DB85" w14:textId="77777777" w:rsidR="0023246A" w:rsidRPr="0023246A" w:rsidRDefault="0023246A" w:rsidP="0023246A">
      <w:pPr>
        <w:shd w:val="clear" w:color="auto" w:fill="FCFCFC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</w:pPr>
      <w:r w:rsidRPr="0023246A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lt-LT"/>
        </w:rPr>
        <w:t>Išsižiojame, iškišame įtemptą liežuvį ir jį pajudiname į kairę, į dešinę.</w:t>
      </w:r>
    </w:p>
    <w:p w14:paraId="13603BCF" w14:textId="77777777" w:rsidR="0023246A" w:rsidRPr="0023246A" w:rsidRDefault="0023246A" w:rsidP="0023246A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23246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lt-LT"/>
        </w:rPr>
        <w:t>„Ir aukštai, ir žemai!“</w:t>
      </w:r>
    </w:p>
    <w:p w14:paraId="6DE33A68" w14:textId="77777777" w:rsidR="0023246A" w:rsidRPr="0023246A" w:rsidRDefault="0023246A" w:rsidP="0023246A">
      <w:pPr>
        <w:shd w:val="clear" w:color="auto" w:fill="FCFCFC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</w:pPr>
      <w:r w:rsidRPr="0023246A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lt-LT"/>
        </w:rPr>
        <w:t>Liežuvį pajudiname aukštyn, žemyn.</w:t>
      </w:r>
    </w:p>
    <w:p w14:paraId="41448930" w14:textId="77777777" w:rsidR="0023246A" w:rsidRPr="0023246A" w:rsidRDefault="0023246A" w:rsidP="0023246A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23246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lt-LT"/>
        </w:rPr>
        <w:t>„Štai kur brolis! Snaudžia už bačkos!“</w:t>
      </w:r>
    </w:p>
    <w:p w14:paraId="7D4FD55E" w14:textId="77777777" w:rsidR="0023246A" w:rsidRPr="0023246A" w:rsidRDefault="0023246A" w:rsidP="0023246A">
      <w:pPr>
        <w:shd w:val="clear" w:color="auto" w:fill="FCFCFC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</w:pPr>
      <w:r w:rsidRPr="0023246A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lt-LT"/>
        </w:rPr>
        <w:t>Liežuvį susukame į vamzdelį.</w:t>
      </w:r>
    </w:p>
    <w:p w14:paraId="7AB97CAB" w14:textId="77777777" w:rsidR="0023246A" w:rsidRPr="0023246A" w:rsidRDefault="0023246A" w:rsidP="0023246A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23246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lt-LT"/>
        </w:rPr>
        <w:t>„Ar jau žaisti pavargai? Ima žiovauti vaikai.“</w:t>
      </w:r>
    </w:p>
    <w:p w14:paraId="38F0A056" w14:textId="77777777" w:rsidR="0023246A" w:rsidRPr="0023246A" w:rsidRDefault="0023246A" w:rsidP="0023246A">
      <w:pPr>
        <w:shd w:val="clear" w:color="auto" w:fill="FCFCFC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</w:pPr>
      <w:r w:rsidRPr="0023246A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lt-LT"/>
        </w:rPr>
        <w:t>Atsipalaiduojame ir nusižiovaujame.</w:t>
      </w:r>
    </w:p>
    <w:p w14:paraId="0243D298" w14:textId="77777777" w:rsidR="0023246A" w:rsidRPr="0023246A" w:rsidRDefault="0023246A" w:rsidP="0023246A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23246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lt-LT"/>
        </w:rPr>
        <w:t>„O ką veikia pavargę vaikučiai? Gulasi miegučio.“</w:t>
      </w:r>
    </w:p>
    <w:p w14:paraId="7EF2D267" w14:textId="6F00674B" w:rsidR="007B2B4B" w:rsidRDefault="0023246A" w:rsidP="0023246A">
      <w:pPr>
        <w:shd w:val="clear" w:color="auto" w:fill="FCFCFC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lt-LT"/>
        </w:rPr>
      </w:pPr>
      <w:r w:rsidRPr="0023246A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lt-LT"/>
        </w:rPr>
        <w:t>Atsipalaiduojame, užsičiaupiame ir užsimerkiame.</w:t>
      </w:r>
    </w:p>
    <w:p w14:paraId="7D8792DE" w14:textId="551A3AC5" w:rsidR="008E7F61" w:rsidRDefault="008E7F61" w:rsidP="0023246A">
      <w:pPr>
        <w:shd w:val="clear" w:color="auto" w:fill="FCFCFC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lt-LT"/>
        </w:rPr>
      </w:pPr>
    </w:p>
    <w:p w14:paraId="6A4D7599" w14:textId="661F8E01" w:rsidR="008E7F61" w:rsidRPr="008E7F61" w:rsidRDefault="008E7F61" w:rsidP="0023246A">
      <w:pPr>
        <w:shd w:val="clear" w:color="auto" w:fill="FCFCFC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8E7F61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Su </w:t>
      </w:r>
      <w:r w:rsidR="00797E1D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prieš</w:t>
      </w:r>
      <w:r w:rsidRPr="008E7F61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mokyklinio amžiaus vaikais darykite </w:t>
      </w:r>
      <w:proofErr w:type="spellStart"/>
      <w:r w:rsidRPr="008E7F61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artikuliacinę</w:t>
      </w:r>
      <w:proofErr w:type="spellEnd"/>
      <w:r w:rsidRPr="008E7F61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(lūpų ir liežuvio) mankštelę, kurią rasite </w:t>
      </w:r>
      <w:proofErr w:type="spellStart"/>
      <w:r w:rsidRPr="008E7F61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video</w:t>
      </w:r>
      <w:proofErr w:type="spellEnd"/>
      <w:r w:rsidRPr="008E7F61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pamokėlėje:</w:t>
      </w:r>
    </w:p>
    <w:p w14:paraId="256CB338" w14:textId="562421F7" w:rsidR="008E7F61" w:rsidRDefault="008E7F61" w:rsidP="0023246A">
      <w:pPr>
        <w:shd w:val="clear" w:color="auto" w:fill="FCFCFC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lt-LT"/>
        </w:rPr>
      </w:pPr>
      <w:bookmarkStart w:id="0" w:name="_GoBack"/>
      <w:bookmarkEnd w:id="0"/>
    </w:p>
    <w:p w14:paraId="05DB4BA5" w14:textId="579DA190" w:rsidR="008E7F61" w:rsidRDefault="008E7F61" w:rsidP="008E7F61">
      <w:pPr>
        <w:jc w:val="center"/>
      </w:pPr>
      <w:hyperlink r:id="rId5" w:history="1">
        <w:r w:rsidRPr="00A94CD0">
          <w:rPr>
            <w:rStyle w:val="Hyperlink"/>
          </w:rPr>
          <w:t>https://www.youtube.com/watch?v=NPN6Xztw8Bk</w:t>
        </w:r>
      </w:hyperlink>
    </w:p>
    <w:p w14:paraId="554BE77B" w14:textId="5BFC2F2D" w:rsidR="008E7F61" w:rsidRDefault="008E7F61" w:rsidP="008E7F61"/>
    <w:p w14:paraId="74AAB4D9" w14:textId="2F3302FF" w:rsidR="008E7F61" w:rsidRPr="008E7F61" w:rsidRDefault="008E7F61" w:rsidP="008E7F61">
      <w:pPr>
        <w:shd w:val="clear" w:color="auto" w:fill="FCFCFC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8E7F61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Šias mankšteles rekomenduojama atlikti kiekvieną kartą prieš pradedant garsų tarimo pratybas.</w:t>
      </w:r>
    </w:p>
    <w:p w14:paraId="4337EA88" w14:textId="77777777" w:rsidR="008E7F61" w:rsidRPr="00797E1D" w:rsidRDefault="008E7F61" w:rsidP="0023246A">
      <w:pPr>
        <w:shd w:val="clear" w:color="auto" w:fill="FCFCFC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lt-LT"/>
        </w:rPr>
      </w:pPr>
    </w:p>
    <w:sectPr w:rsidR="008E7F61" w:rsidRPr="00797E1D" w:rsidSect="0023246A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VAGRounded TL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6A"/>
    <w:rsid w:val="0023246A"/>
    <w:rsid w:val="002C247A"/>
    <w:rsid w:val="00415E7C"/>
    <w:rsid w:val="004547C0"/>
    <w:rsid w:val="00797E1D"/>
    <w:rsid w:val="008E7F61"/>
    <w:rsid w:val="00B028B7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5572FB"/>
  <w15:chartTrackingRefBased/>
  <w15:docId w15:val="{581B41BD-EC2E-4362-AF16-060E48A7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F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8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3329">
          <w:marLeft w:val="375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PN6Xztw8B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Vilmantas Povilaitis</dc:creator>
  <cp:keywords/>
  <dc:description/>
  <cp:lastModifiedBy>VILMAN PO</cp:lastModifiedBy>
  <cp:revision>4</cp:revision>
  <dcterms:created xsi:type="dcterms:W3CDTF">2020-03-24T11:50:00Z</dcterms:created>
  <dcterms:modified xsi:type="dcterms:W3CDTF">2020-03-24T13:34:00Z</dcterms:modified>
</cp:coreProperties>
</file>